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651425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651425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651425" w:rsidRDefault="0063687A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61</w:t>
      </w:r>
      <w:bookmarkStart w:id="0" w:name="_GoBack"/>
      <w:bookmarkEnd w:id="0"/>
      <w:r w:rsidR="00E0009D" w:rsidRPr="00651425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0</w:t>
      </w:r>
      <w:r w:rsidR="004F702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20</w:t>
      </w:r>
      <w:r w:rsidR="002C1821" w:rsidRPr="00651425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2C4321" w:rsidRPr="00651425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651425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20A8E" w:rsidRPr="00651425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Cama</w:t>
      </w:r>
      <w:r w:rsidR="002C4321" w:rsidRPr="00651425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Auxiliar</w:t>
      </w:r>
      <w:r w:rsidR="00120A8E" w:rsidRPr="00651425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Encanto</w:t>
      </w:r>
    </w:p>
    <w:p w:rsidR="00C32C54" w:rsidRPr="00120A8E" w:rsidRDefault="00C32C54" w:rsidP="00120A8E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4962"/>
        <w:gridCol w:w="1555"/>
        <w:gridCol w:w="3354"/>
      </w:tblGrid>
      <w:tr w:rsidR="00C32C54" w:rsidTr="00C32C54">
        <w:tc>
          <w:tcPr>
            <w:tcW w:w="1062" w:type="dxa"/>
          </w:tcPr>
          <w:p w:rsidR="00C32C54" w:rsidRPr="00C32C54" w:rsidRDefault="00C32C54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Data:</w:t>
            </w:r>
          </w:p>
        </w:tc>
        <w:tc>
          <w:tcPr>
            <w:tcW w:w="4962" w:type="dxa"/>
          </w:tcPr>
          <w:p w:rsidR="00C32C54" w:rsidRPr="00C32C54" w:rsidRDefault="00C32C54" w:rsidP="002C7F1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</w:tcPr>
          <w:p w:rsidR="00C32C54" w:rsidRPr="00C32C54" w:rsidRDefault="00C32C54" w:rsidP="00C32C54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3354" w:type="dxa"/>
          </w:tcPr>
          <w:p w:rsidR="00C32C54" w:rsidRPr="00C32C54" w:rsidRDefault="00C32C54" w:rsidP="00C32C54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Default="002C1821">
      <w:pPr>
        <w:rPr>
          <w:rFonts w:ascii="Arial" w:hAnsi="Arial" w:cs="Arial"/>
          <w:color w:val="2F2F2F"/>
          <w:sz w:val="18"/>
          <w:szCs w:val="18"/>
          <w:shd w:val="clear" w:color="auto" w:fill="FFFFFF"/>
        </w:rPr>
      </w:pPr>
    </w:p>
    <w:p w:rsidR="006A1272" w:rsidRPr="00C32C54" w:rsidRDefault="006A1272" w:rsidP="00C32C54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32C54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2C4321">
        <w:rPr>
          <w:rFonts w:ascii="Arial" w:hAnsi="Arial" w:cs="Arial"/>
          <w:color w:val="000000" w:themeColor="text1"/>
          <w:shd w:val="clear" w:color="auto" w:fill="FFFFFF"/>
        </w:rPr>
        <w:t>320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2C4321">
        <w:rPr>
          <w:rFonts w:ascii="Arial" w:hAnsi="Arial" w:cs="Arial"/>
          <w:color w:val="000000" w:themeColor="text1"/>
          <w:shd w:val="clear" w:color="auto" w:fill="FFFFFF"/>
        </w:rPr>
        <w:t>1960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E0009D">
        <w:rPr>
          <w:rFonts w:ascii="Arial" w:hAnsi="Arial" w:cs="Arial"/>
          <w:color w:val="000000" w:themeColor="text1"/>
          <w:shd w:val="clear" w:color="auto" w:fill="FFFFFF"/>
        </w:rPr>
        <w:t>9</w:t>
      </w:r>
      <w:r w:rsidR="002C4321">
        <w:rPr>
          <w:rFonts w:ascii="Arial" w:hAnsi="Arial" w:cs="Arial"/>
          <w:color w:val="000000" w:themeColor="text1"/>
          <w:shd w:val="clear" w:color="auto" w:fill="FFFFFF"/>
        </w:rPr>
        <w:t>30</w:t>
      </w:r>
      <w:r w:rsidR="00E0009D">
        <w:rPr>
          <w:rFonts w:ascii="Arial" w:hAnsi="Arial" w:cs="Arial"/>
          <w:color w:val="000000" w:themeColor="text1"/>
          <w:shd w:val="clear" w:color="auto" w:fill="FFFFFF"/>
        </w:rPr>
        <w:t xml:space="preserve"> mm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</w:p>
    <w:p w:rsidR="00D37B67" w:rsidRDefault="0067342B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="002C4321">
        <w:rPr>
          <w:rFonts w:ascii="Arial" w:hAnsi="Arial" w:cs="Arial"/>
          <w:shd w:val="clear" w:color="auto" w:fill="FFFFFF"/>
        </w:rPr>
        <w:t>) que proporciona ao produto</w:t>
      </w:r>
      <w:r w:rsidR="00651425">
        <w:rPr>
          <w:rFonts w:ascii="Arial" w:hAnsi="Arial" w:cs="Arial"/>
          <w:shd w:val="clear" w:color="auto" w:fill="FFFFFF"/>
        </w:rPr>
        <w:t xml:space="preserve"> maior resistência e durabilidade;</w:t>
      </w:r>
    </w:p>
    <w:p w:rsidR="00C87C52" w:rsidRPr="002C1821" w:rsidRDefault="00C87C52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Suporta até 100 kg;</w:t>
      </w:r>
    </w:p>
    <w:p w:rsidR="006170B2" w:rsidRPr="002C1821" w:rsidRDefault="006170B2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4F7021">
        <w:rPr>
          <w:rFonts w:ascii="Arial" w:hAnsi="Arial" w:cs="Arial"/>
          <w:shd w:val="clear" w:color="auto" w:fill="FFFFFF"/>
        </w:rPr>
        <w:t xml:space="preserve"> auto</w:t>
      </w:r>
      <w:r w:rsidR="00651425">
        <w:rPr>
          <w:rFonts w:ascii="Arial" w:hAnsi="Arial" w:cs="Arial"/>
          <w:shd w:val="clear" w:color="auto" w:fill="FFFFFF"/>
        </w:rPr>
        <w:t>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D37B67" w:rsidRDefault="00D37B67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B01E7D">
        <w:rPr>
          <w:rFonts w:ascii="Arial" w:hAnsi="Arial" w:cs="Arial"/>
          <w:shd w:val="clear" w:color="auto" w:fill="FFFFFF"/>
        </w:rPr>
        <w:t xml:space="preserve"> em painéis de 1</w:t>
      </w:r>
      <w:r w:rsidR="002B3B12" w:rsidRPr="002C1821">
        <w:rPr>
          <w:rFonts w:ascii="Arial" w:hAnsi="Arial" w:cs="Arial"/>
          <w:shd w:val="clear" w:color="auto" w:fill="FFFFFF"/>
        </w:rPr>
        <w:t>5 mm proporcionando resistência e durabilidade para o produto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651425" w:rsidRPr="002C1821" w:rsidRDefault="00651425" w:rsidP="00651425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Frente em MDF 15mm com bordas arredondadas com acabamento em pintura P.U laqueado e pintura de superfície U.V auto brilho;</w:t>
      </w:r>
    </w:p>
    <w:p w:rsidR="00B21667" w:rsidRDefault="002B3B12" w:rsidP="00B01E7D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Suas barras levam acabamento com fita de borda </w:t>
      </w:r>
      <w:r w:rsidR="00B01E7D">
        <w:rPr>
          <w:rFonts w:ascii="Arial" w:hAnsi="Arial" w:cs="Arial"/>
          <w:shd w:val="clear" w:color="auto" w:fill="FFFFFF"/>
        </w:rPr>
        <w:t>que protege</w:t>
      </w:r>
      <w:r w:rsidR="003349EE" w:rsidRPr="002C1821">
        <w:rPr>
          <w:rFonts w:ascii="Arial" w:hAnsi="Arial" w:cs="Arial"/>
          <w:shd w:val="clear" w:color="auto" w:fill="FFFFFF"/>
        </w:rPr>
        <w:t xml:space="preserve"> </w:t>
      </w:r>
      <w:r w:rsidR="00B01E7D">
        <w:rPr>
          <w:rFonts w:ascii="Arial" w:hAnsi="Arial" w:cs="Arial"/>
          <w:shd w:val="clear" w:color="auto" w:fill="FFFFFF"/>
        </w:rPr>
        <w:t>a peça contra desgastes;</w:t>
      </w:r>
    </w:p>
    <w:p w:rsidR="004F7021" w:rsidRDefault="004F7021" w:rsidP="00B01E7D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Possui rodízios que facilita a movimentação do produto pelo quarto (02 </w:t>
      </w:r>
      <w:proofErr w:type="spellStart"/>
      <w:r>
        <w:rPr>
          <w:rFonts w:ascii="Arial" w:hAnsi="Arial" w:cs="Arial"/>
          <w:shd w:val="clear" w:color="auto" w:fill="FFFFFF"/>
        </w:rPr>
        <w:t>und</w:t>
      </w:r>
      <w:proofErr w:type="spellEnd"/>
      <w:r>
        <w:rPr>
          <w:rFonts w:ascii="Arial" w:hAnsi="Arial" w:cs="Arial"/>
          <w:shd w:val="clear" w:color="auto" w:fill="FFFFFF"/>
        </w:rPr>
        <w:t xml:space="preserve">. com trava e 04 </w:t>
      </w:r>
      <w:proofErr w:type="spellStart"/>
      <w:r>
        <w:rPr>
          <w:rFonts w:ascii="Arial" w:hAnsi="Arial" w:cs="Arial"/>
          <w:shd w:val="clear" w:color="auto" w:fill="FFFFFF"/>
        </w:rPr>
        <w:t>und</w:t>
      </w:r>
      <w:proofErr w:type="spellEnd"/>
      <w:r>
        <w:rPr>
          <w:rFonts w:ascii="Arial" w:hAnsi="Arial" w:cs="Arial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shd w:val="clear" w:color="auto" w:fill="FFFFFF"/>
        </w:rPr>
        <w:t>sem</w:t>
      </w:r>
      <w:proofErr w:type="gramEnd"/>
      <w:r>
        <w:rPr>
          <w:rFonts w:ascii="Arial" w:hAnsi="Arial" w:cs="Arial"/>
          <w:shd w:val="clear" w:color="auto" w:fill="FFFFFF"/>
        </w:rPr>
        <w:t xml:space="preserve"> trava)</w:t>
      </w:r>
    </w:p>
    <w:p w:rsidR="004F7021" w:rsidRDefault="004F7021" w:rsidP="00B01E7D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Produto pode ser utilizado como cama auxiliar nas camas Canaã Encanto, Carisma e Munique;</w:t>
      </w:r>
    </w:p>
    <w:p w:rsidR="004F7021" w:rsidRPr="002C1821" w:rsidRDefault="004F7021" w:rsidP="00B01E7D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Colchão padrão 1660 x 880 mm</w:t>
      </w:r>
      <w:r w:rsidR="008845AC">
        <w:rPr>
          <w:rFonts w:ascii="Arial" w:hAnsi="Arial" w:cs="Arial"/>
          <w:shd w:val="clear" w:color="auto" w:fill="FFFFFF"/>
        </w:rPr>
        <w:t xml:space="preserve"> (não incluso)</w:t>
      </w:r>
      <w:r>
        <w:rPr>
          <w:rFonts w:ascii="Arial" w:hAnsi="Arial" w:cs="Arial"/>
          <w:shd w:val="clear" w:color="auto" w:fill="FFFFFF"/>
        </w:rPr>
        <w:t>;</w:t>
      </w:r>
    </w:p>
    <w:p w:rsidR="00505FC6" w:rsidRPr="002C1821" w:rsidRDefault="00B21667" w:rsidP="00C32C54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</w:t>
      </w:r>
      <w:r w:rsidR="002C7F11">
        <w:rPr>
          <w:rFonts w:ascii="Arial" w:hAnsi="Arial" w:cs="Arial"/>
        </w:rPr>
        <w:t>;</w:t>
      </w:r>
    </w:p>
    <w:p w:rsidR="00AA5A75" w:rsidRDefault="00AA5A75" w:rsidP="00AA5A75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AA5A75" w:rsidRDefault="00AA5A75" w:rsidP="00AA5A75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C32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384" w:rsidRDefault="00E43384" w:rsidP="00C32C54">
      <w:pPr>
        <w:spacing w:after="0" w:line="240" w:lineRule="auto"/>
      </w:pPr>
      <w:r>
        <w:separator/>
      </w:r>
    </w:p>
  </w:endnote>
  <w:endnote w:type="continuationSeparator" w:id="0">
    <w:p w:rsidR="00E43384" w:rsidRDefault="00E43384" w:rsidP="00C3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384" w:rsidRDefault="00E43384" w:rsidP="00C32C54">
      <w:pPr>
        <w:spacing w:after="0" w:line="240" w:lineRule="auto"/>
      </w:pPr>
      <w:r>
        <w:separator/>
      </w:r>
    </w:p>
  </w:footnote>
  <w:footnote w:type="continuationSeparator" w:id="0">
    <w:p w:rsidR="00E43384" w:rsidRDefault="00E43384" w:rsidP="00C3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E433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10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E433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11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E433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09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E23CA"/>
    <w:rsid w:val="00120A8E"/>
    <w:rsid w:val="001B125F"/>
    <w:rsid w:val="00256C69"/>
    <w:rsid w:val="002B3B12"/>
    <w:rsid w:val="002C1821"/>
    <w:rsid w:val="002C4321"/>
    <w:rsid w:val="002C7F11"/>
    <w:rsid w:val="003349EE"/>
    <w:rsid w:val="003C16C4"/>
    <w:rsid w:val="0041641E"/>
    <w:rsid w:val="004A38AC"/>
    <w:rsid w:val="004B2FBF"/>
    <w:rsid w:val="004F7021"/>
    <w:rsid w:val="00505FC6"/>
    <w:rsid w:val="005F238D"/>
    <w:rsid w:val="006170B2"/>
    <w:rsid w:val="0063687A"/>
    <w:rsid w:val="00651425"/>
    <w:rsid w:val="0067342B"/>
    <w:rsid w:val="006A1272"/>
    <w:rsid w:val="007C4290"/>
    <w:rsid w:val="007F16CE"/>
    <w:rsid w:val="008601F2"/>
    <w:rsid w:val="008845AC"/>
    <w:rsid w:val="008B4221"/>
    <w:rsid w:val="00AA5A75"/>
    <w:rsid w:val="00B01E7D"/>
    <w:rsid w:val="00B21667"/>
    <w:rsid w:val="00BF6EFD"/>
    <w:rsid w:val="00C32C54"/>
    <w:rsid w:val="00C87C52"/>
    <w:rsid w:val="00D37B67"/>
    <w:rsid w:val="00D922E8"/>
    <w:rsid w:val="00D94CCE"/>
    <w:rsid w:val="00DC7193"/>
    <w:rsid w:val="00E0009D"/>
    <w:rsid w:val="00E43384"/>
    <w:rsid w:val="00EE2125"/>
    <w:rsid w:val="00FB0B8A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3E185F5-8A33-4FB5-BA8F-3B820902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C54"/>
  </w:style>
  <w:style w:type="paragraph" w:styleId="Rodap">
    <w:name w:val="footer"/>
    <w:basedOn w:val="Normal"/>
    <w:link w:val="RodapChar"/>
    <w:uiPriority w:val="99"/>
    <w:unhideWhenUsed/>
    <w:rsid w:val="00C3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C54"/>
  </w:style>
  <w:style w:type="table" w:styleId="Tabelacomgrade">
    <w:name w:val="Table Grid"/>
    <w:basedOn w:val="Tabelanormal"/>
    <w:uiPriority w:val="59"/>
    <w:rsid w:val="00C3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21</cp:revision>
  <dcterms:created xsi:type="dcterms:W3CDTF">2016-09-21T18:11:00Z</dcterms:created>
  <dcterms:modified xsi:type="dcterms:W3CDTF">2018-07-18T19:27:00Z</dcterms:modified>
</cp:coreProperties>
</file>