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F74C0E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31830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Sofá Lara 4 portas e 2 gavetas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74C0E">
        <w:rPr>
          <w:rFonts w:ascii="Arial" w:hAnsi="Arial" w:cs="Arial"/>
          <w:color w:val="000000" w:themeColor="text1"/>
          <w:shd w:val="clear" w:color="auto" w:fill="FFFFFF"/>
        </w:rPr>
        <w:t>1820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F74C0E">
        <w:rPr>
          <w:rFonts w:ascii="Arial" w:hAnsi="Arial" w:cs="Arial"/>
          <w:color w:val="000000" w:themeColor="text1"/>
          <w:shd w:val="clear" w:color="auto" w:fill="FFFFFF"/>
        </w:rPr>
        <w:t>1430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97F35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chapa de MDF 15 mm</w:t>
      </w:r>
    </w:p>
    <w:p w:rsidR="00997F35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Frete de gaveta em MDF 15mm</w:t>
      </w:r>
    </w:p>
    <w:p w:rsidR="00997F35" w:rsidRDefault="00997F35" w:rsidP="00997F3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estilizadas com bordas arredondadas e acabamento P.U laqueado;</w:t>
      </w:r>
    </w:p>
    <w:p w:rsidR="00997F35" w:rsidRDefault="00997F35" w:rsidP="00997F3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Acrílico para as janelas;</w:t>
      </w:r>
    </w:p>
    <w:p w:rsidR="00AB254E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</w:t>
      </w:r>
      <w:r w:rsidR="001A1EC7">
        <w:rPr>
          <w:rFonts w:ascii="Arial" w:hAnsi="Arial" w:cs="Arial"/>
          <w:shd w:val="clear" w:color="auto" w:fill="FFFFFF"/>
        </w:rPr>
        <w:t>ui suporte para cabide</w:t>
      </w:r>
      <w:r>
        <w:rPr>
          <w:rFonts w:ascii="Arial" w:hAnsi="Arial" w:cs="Arial"/>
          <w:shd w:val="clear" w:color="auto" w:fill="FFFFFF"/>
        </w:rPr>
        <w:t xml:space="preserve"> externo em alumínio </w:t>
      </w:r>
    </w:p>
    <w:p w:rsidR="00621A8F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PVC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F74C0E" w:rsidRDefault="00F74C0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2 almofadas em espuma revestida em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que permite utilização de sofá</w:t>
      </w:r>
      <w:bookmarkStart w:id="0" w:name="_GoBack"/>
      <w:bookmarkEnd w:id="0"/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7C" w:rsidRDefault="00675A7C" w:rsidP="008565A9">
      <w:pPr>
        <w:spacing w:after="0" w:line="240" w:lineRule="auto"/>
      </w:pPr>
      <w:r>
        <w:separator/>
      </w:r>
    </w:p>
  </w:endnote>
  <w:endnote w:type="continuationSeparator" w:id="0">
    <w:p w:rsidR="00675A7C" w:rsidRDefault="00675A7C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7C" w:rsidRDefault="00675A7C" w:rsidP="008565A9">
      <w:pPr>
        <w:spacing w:after="0" w:line="240" w:lineRule="auto"/>
      </w:pPr>
      <w:r>
        <w:separator/>
      </w:r>
    </w:p>
  </w:footnote>
  <w:footnote w:type="continuationSeparator" w:id="0">
    <w:p w:rsidR="00675A7C" w:rsidRDefault="00675A7C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75A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75A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75A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A1EC7"/>
    <w:rsid w:val="001B125F"/>
    <w:rsid w:val="001D1C9F"/>
    <w:rsid w:val="001D282C"/>
    <w:rsid w:val="001F587F"/>
    <w:rsid w:val="00232C52"/>
    <w:rsid w:val="002912F9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75A7C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B4221"/>
    <w:rsid w:val="008B7969"/>
    <w:rsid w:val="008D0A9B"/>
    <w:rsid w:val="008E14A6"/>
    <w:rsid w:val="0091579A"/>
    <w:rsid w:val="0097085A"/>
    <w:rsid w:val="00997F35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74C0E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A1DE-4BDA-4B35-BA13-CB3698F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43</cp:revision>
  <dcterms:created xsi:type="dcterms:W3CDTF">2016-09-21T18:11:00Z</dcterms:created>
  <dcterms:modified xsi:type="dcterms:W3CDTF">2019-09-11T18:22:00Z</dcterms:modified>
</cp:coreProperties>
</file>